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26" w:rsidRDefault="00DB6E26" w:rsidP="00491024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B6E26" w:rsidRPr="00DB6E26" w:rsidRDefault="00DB6E26" w:rsidP="00DB6E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A527A8" w:rsidRPr="00D06620" w:rsidRDefault="00094633" w:rsidP="004533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6620">
        <w:rPr>
          <w:rFonts w:ascii="Times New Roman" w:hAnsi="Times New Roman" w:cs="Times New Roman"/>
          <w:sz w:val="28"/>
          <w:szCs w:val="28"/>
        </w:rPr>
        <w:t xml:space="preserve">ТАРИФЫ на социальные услуги </w:t>
      </w:r>
      <w:r w:rsidR="00453386" w:rsidRPr="00D06620">
        <w:rPr>
          <w:rFonts w:ascii="Times New Roman" w:hAnsi="Times New Roman" w:cs="Times New Roman"/>
          <w:sz w:val="28"/>
          <w:szCs w:val="28"/>
        </w:rPr>
        <w:t>АНО СОН «</w:t>
      </w:r>
      <w:bookmarkStart w:id="0" w:name="_GoBack"/>
      <w:bookmarkEnd w:id="0"/>
      <w:r w:rsidR="00665D79">
        <w:rPr>
          <w:rFonts w:ascii="Times New Roman" w:hAnsi="Times New Roman" w:cs="Times New Roman"/>
          <w:sz w:val="28"/>
          <w:szCs w:val="28"/>
        </w:rPr>
        <w:t>АМЕТИСТ</w:t>
      </w:r>
      <w:r w:rsidR="00453386" w:rsidRPr="00D06620">
        <w:rPr>
          <w:rFonts w:ascii="Times New Roman" w:hAnsi="Times New Roman" w:cs="Times New Roman"/>
          <w:sz w:val="28"/>
          <w:szCs w:val="28"/>
        </w:rPr>
        <w:t>»</w:t>
      </w:r>
    </w:p>
    <w:p w:rsidR="00094633" w:rsidRPr="00D06620" w:rsidRDefault="000946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091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2126"/>
        <w:gridCol w:w="6663"/>
        <w:gridCol w:w="1134"/>
      </w:tblGrid>
      <w:tr w:rsidR="00094633" w:rsidRPr="00AA76C5" w:rsidTr="00AA76C5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633" w:rsidRPr="00AA76C5" w:rsidRDefault="00094633" w:rsidP="0009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№ </w:t>
            </w:r>
            <w:proofErr w:type="gramStart"/>
            <w:r w:rsidRPr="00AA76C5">
              <w:rPr>
                <w:rFonts w:cs="Times New Roman"/>
                <w:sz w:val="22"/>
              </w:rPr>
              <w:t>п</w:t>
            </w:r>
            <w:proofErr w:type="gramEnd"/>
            <w:r w:rsidRPr="00AA76C5">
              <w:rPr>
                <w:rFonts w:cs="Times New Roman"/>
                <w:sz w:val="22"/>
              </w:rPr>
              <w:t>/п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633" w:rsidRPr="00AA76C5" w:rsidRDefault="00094633" w:rsidP="0009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Форма предоставления социальных услуг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633" w:rsidRPr="00AA76C5" w:rsidRDefault="00094633" w:rsidP="0009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AA76C5">
              <w:rPr>
                <w:rFonts w:cs="Times New Roman"/>
                <w:sz w:val="22"/>
              </w:rPr>
              <w:t>Наименования социальных услуг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094633" w:rsidP="006E22A1">
            <w:pPr>
              <w:spacing w:after="0"/>
              <w:jc w:val="center"/>
              <w:rPr>
                <w:sz w:val="22"/>
              </w:rPr>
            </w:pPr>
            <w:r w:rsidRPr="00AA76C5">
              <w:rPr>
                <w:sz w:val="22"/>
              </w:rPr>
              <w:t>Тариф</w:t>
            </w:r>
          </w:p>
          <w:p w:rsidR="00094633" w:rsidRPr="00AA76C5" w:rsidRDefault="00094633" w:rsidP="006E22A1">
            <w:pPr>
              <w:spacing w:after="0"/>
              <w:jc w:val="center"/>
              <w:rPr>
                <w:sz w:val="22"/>
              </w:rPr>
            </w:pPr>
            <w:r w:rsidRPr="00AA76C5">
              <w:rPr>
                <w:sz w:val="22"/>
              </w:rPr>
              <w:t>за единицу услуги (руб.) &lt;*&gt;</w:t>
            </w:r>
          </w:p>
        </w:tc>
      </w:tr>
    </w:tbl>
    <w:p w:rsidR="00094633" w:rsidRPr="00AA76C5" w:rsidRDefault="000946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tbl>
      <w:tblPr>
        <w:tblW w:w="109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2126"/>
        <w:gridCol w:w="6662"/>
        <w:gridCol w:w="1135"/>
      </w:tblGrid>
      <w:tr w:rsidR="00094633" w:rsidRPr="00AA76C5" w:rsidTr="00BC4224">
        <w:trPr>
          <w:trHeight w:val="3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4</w:t>
            </w:r>
          </w:p>
        </w:tc>
      </w:tr>
      <w:tr w:rsidR="003E5A9D" w:rsidRPr="00AA76C5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1" w:name="Par38"/>
            <w:bookmarkEnd w:id="1"/>
            <w:r w:rsidRPr="00AA76C5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Социально-бытовые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" w:name="Par42"/>
            <w:bookmarkStart w:id="3" w:name="Par78"/>
            <w:bookmarkStart w:id="4" w:name="Par182"/>
            <w:bookmarkStart w:id="5" w:name="Par202"/>
            <w:bookmarkEnd w:id="2"/>
            <w:bookmarkEnd w:id="3"/>
            <w:bookmarkEnd w:id="4"/>
            <w:bookmarkEnd w:id="5"/>
            <w:r w:rsidRPr="00AA76C5">
              <w:rPr>
                <w:rFonts w:cs="Times New Roman"/>
                <w:sz w:val="22"/>
              </w:rPr>
              <w:t>1.11.1.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Покупка и доставка на дом продуктов питания </w:t>
            </w:r>
          </w:p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районе проживания клиента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12, 60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Покупка в районе проживания клиента и доставка </w:t>
            </w:r>
          </w:p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11,57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" w:name="Par214"/>
            <w:bookmarkEnd w:id="6"/>
            <w:r w:rsidRPr="00AA76C5">
              <w:rPr>
                <w:rFonts w:cs="Times New Roman"/>
                <w:sz w:val="22"/>
              </w:rPr>
              <w:t>1.12.1.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приготовлении пищи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6,59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7" w:name="Par222"/>
            <w:bookmarkEnd w:id="7"/>
            <w:r w:rsidRPr="00AA76C5">
              <w:rPr>
                <w:rFonts w:cs="Times New Roman"/>
                <w:sz w:val="22"/>
              </w:rPr>
              <w:t>1.13.1.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приеме пищи (кормление)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4, 54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8" w:name="Par230"/>
            <w:bookmarkEnd w:id="8"/>
            <w:r w:rsidRPr="00AA76C5">
              <w:rPr>
                <w:rFonts w:cs="Times New Roman"/>
                <w:sz w:val="22"/>
              </w:rPr>
              <w:t>1.14.1.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12, 60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9" w:name="Par238"/>
            <w:bookmarkEnd w:id="9"/>
            <w:r w:rsidRPr="00AA76C5">
              <w:rPr>
                <w:rFonts w:cs="Times New Roman"/>
                <w:sz w:val="22"/>
              </w:rPr>
              <w:t>1.15.1.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Покупка за счет средств получателя социальных услуг топлива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Доставка воды на дом клиенту, проживающему </w:t>
            </w:r>
          </w:p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жилом помещении без центрального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3E5A9D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3,</w:t>
            </w:r>
            <w:r w:rsidR="00DA2BEE" w:rsidRPr="00FF16FF">
              <w:rPr>
                <w:rFonts w:cs="Times New Roman"/>
                <w:b/>
                <w:sz w:val="22"/>
              </w:rPr>
              <w:t>5</w:t>
            </w:r>
            <w:r w:rsidRPr="00FF16FF">
              <w:rPr>
                <w:rFonts w:cs="Times New Roman"/>
                <w:b/>
                <w:sz w:val="22"/>
              </w:rPr>
              <w:t>1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Доставка дров, угля, торфяных брикетов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3E5A9D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2,</w:t>
            </w:r>
            <w:r w:rsidR="00DA2BEE" w:rsidRPr="00FF16FF">
              <w:rPr>
                <w:rFonts w:cs="Times New Roman"/>
                <w:b/>
                <w:sz w:val="22"/>
              </w:rPr>
              <w:t>49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Топка печей в жилом помещении без центрального отопления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10, 11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0" w:name="Par258"/>
            <w:bookmarkEnd w:id="10"/>
            <w:r w:rsidRPr="00AA76C5">
              <w:rPr>
                <w:rFonts w:cs="Times New Roman"/>
                <w:sz w:val="22"/>
              </w:rPr>
              <w:t>1.16.1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помощи в проведении ремонта жилых помещений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3E5A9D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</w:t>
            </w:r>
            <w:r w:rsidR="00DA2BEE" w:rsidRPr="00FF16FF">
              <w:rPr>
                <w:rFonts w:cs="Times New Roman"/>
                <w:b/>
                <w:sz w:val="22"/>
              </w:rPr>
              <w:t>8, 71</w:t>
            </w:r>
          </w:p>
        </w:tc>
      </w:tr>
      <w:tr w:rsidR="00FD2453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453" w:rsidRPr="00AA76C5" w:rsidRDefault="00FD245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453" w:rsidRPr="00AA76C5" w:rsidRDefault="00FD245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453" w:rsidRPr="00AA76C5" w:rsidRDefault="00FD245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Обеспечение кратковременного присмотра за детьми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453" w:rsidRPr="00FF16FF" w:rsidRDefault="00FD2453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116,62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1" w:name="Par266"/>
            <w:bookmarkStart w:id="12" w:name="Par274"/>
            <w:bookmarkEnd w:id="11"/>
            <w:bookmarkEnd w:id="12"/>
            <w:r w:rsidRPr="00AA76C5">
              <w:rPr>
                <w:rFonts w:cs="Times New Roman"/>
                <w:sz w:val="22"/>
              </w:rPr>
              <w:t>1.18.1.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7, 61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3" w:name="Par282"/>
            <w:bookmarkEnd w:id="13"/>
            <w:r w:rsidRPr="00AA76C5">
              <w:rPr>
                <w:rFonts w:cs="Times New Roman"/>
                <w:sz w:val="22"/>
              </w:rPr>
              <w:t>1.19.1.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или протирка от пыли (без мытья) полов или стен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35,06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52,60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Обслуживание на </w:t>
            </w:r>
            <w:r w:rsidRPr="00AA76C5">
              <w:rPr>
                <w:rFonts w:cs="Times New Roman"/>
                <w:sz w:val="22"/>
              </w:rPr>
              <w:lastRenderedPageBreak/>
              <w:t>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Мытье полов или стен туалетной, ванной комнаты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52,60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1.19.5.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полов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52,60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раковин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2,78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ванны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7, 03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унитазов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5,71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дверей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1, 03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Вынос мусора в домах с мусоропроводом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0,44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Вынос мусора в мусорный контейнер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1, 47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Вынос жидких бытовых отходов в домах,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не </w:t>
            </w:r>
            <w:proofErr w:type="gramStart"/>
            <w:r w:rsidRPr="00AA76C5">
              <w:rPr>
                <w:rFonts w:cs="Times New Roman"/>
                <w:sz w:val="22"/>
              </w:rPr>
              <w:t>оборудованных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системой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1,47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газовой (электрической) плиты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5,71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Подготовка холодильника к мытью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52,60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Мытье холодильника внутри и снаружи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(без передвижения холодильника)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6, 30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Мытье окон, в том числе с балконной дверью,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за исключением элементов остекления балконов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лоджий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9, 53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посуды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6, 59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Чистка дорожек от снега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52,60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4" w:name="Par358"/>
            <w:bookmarkEnd w:id="14"/>
            <w:r w:rsidRPr="00AA76C5">
              <w:rPr>
                <w:rFonts w:cs="Times New Roman"/>
                <w:sz w:val="22"/>
              </w:rPr>
              <w:t>1.20.1.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в медицинские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5" w:name="Par366"/>
            <w:bookmarkEnd w:id="15"/>
            <w:r w:rsidRPr="00AA76C5">
              <w:rPr>
                <w:rFonts w:cs="Times New Roman"/>
                <w:sz w:val="22"/>
              </w:rPr>
              <w:t>1.21.4.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Сопровождение в баню граждан, проживающих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неблагоустроенном жилье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6, 44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Помывка клиента в ванной, в душе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5, 27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Туалет тела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1, 03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Умывание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26,30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1.21.8.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Уход за волосами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26,30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Стрижка ногтей на руках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3,66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Стрижка ногтей на ногах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3,66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уходе за зубами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Смена постельного белья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2,78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Смена нательного белья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2,78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6" w:name="Par422"/>
            <w:bookmarkEnd w:id="16"/>
            <w:r w:rsidRPr="00AA76C5">
              <w:rPr>
                <w:rFonts w:cs="Times New Roman"/>
                <w:sz w:val="22"/>
              </w:rPr>
              <w:t>1.22.3.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7" w:name="Par438"/>
            <w:bookmarkEnd w:id="17"/>
            <w:r w:rsidRPr="00AA76C5">
              <w:rPr>
                <w:rFonts w:cs="Times New Roman"/>
                <w:sz w:val="22"/>
              </w:rPr>
              <w:t>1.23.4.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8,50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Стирка вещей клиента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26,30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1.23.6.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Глаженье белья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78,90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8" w:name="Par466"/>
            <w:bookmarkEnd w:id="18"/>
            <w:r w:rsidRPr="00AA76C5">
              <w:rPr>
                <w:rFonts w:cs="Times New Roman"/>
                <w:sz w:val="22"/>
              </w:rPr>
              <w:t>1.24.3.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9" w:name="Par482"/>
            <w:bookmarkEnd w:id="19"/>
            <w:r w:rsidRPr="00AA76C5">
              <w:rPr>
                <w:rFonts w:cs="Times New Roman"/>
                <w:sz w:val="22"/>
              </w:rPr>
              <w:t>1.25.3.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организации предоставления услуг предприятиями торговли и связи и другими предприятиями, оказывающими населению услуги,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а также информационных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7, 61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20" w:name="Par498"/>
            <w:bookmarkStart w:id="21" w:name="Par518"/>
            <w:bookmarkEnd w:id="20"/>
            <w:bookmarkEnd w:id="21"/>
            <w:r w:rsidRPr="00AA76C5"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Социально-медицинские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ED0208">
        <w:trPr>
          <w:trHeight w:val="1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2" w:name="Par522"/>
            <w:bookmarkStart w:id="23" w:name="Par550"/>
            <w:bookmarkEnd w:id="22"/>
            <w:bookmarkEnd w:id="23"/>
            <w:r w:rsidRPr="00AA76C5">
              <w:rPr>
                <w:rFonts w:cs="Times New Roman"/>
                <w:sz w:val="22"/>
              </w:rPr>
              <w:t>2.2.9.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оказании бесплатной медицинской помощи в объеме, определяемом в соответствии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 законодательством Российской Федерации и законодательством Свердловской области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2.2.10.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оказании бесплатной медицинской помощи в объеме, определяемом в соответствии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 законодательством Российской Федерации и законодательством Свердловской области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Личное обращение в медицинскую организацию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110,46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4" w:name="Par594"/>
            <w:bookmarkStart w:id="25" w:name="Par618"/>
            <w:bookmarkEnd w:id="24"/>
            <w:bookmarkEnd w:id="25"/>
            <w:r w:rsidRPr="00AA76C5">
              <w:rPr>
                <w:rFonts w:cs="Times New Roman"/>
                <w:sz w:val="22"/>
              </w:rPr>
              <w:t>2.4.3.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Систематическое наблюдение за получателями социальных услуг для выявления отклонений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состоянии их здоровья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9, 08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6" w:name="Par634"/>
            <w:bookmarkStart w:id="27" w:name="Par662"/>
            <w:bookmarkEnd w:id="26"/>
            <w:bookmarkEnd w:id="27"/>
            <w:r w:rsidRPr="00AA76C5">
              <w:rPr>
                <w:rFonts w:cs="Times New Roman"/>
                <w:sz w:val="22"/>
              </w:rPr>
              <w:t>2.6.3.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A76C5">
              <w:rPr>
                <w:rFonts w:cs="Times New Roman"/>
                <w:sz w:val="22"/>
              </w:rPr>
              <w:t>контроль за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приемом лекарств и другое)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9, 08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8" w:name="Par678"/>
            <w:bookmarkEnd w:id="28"/>
            <w:r w:rsidRPr="00AA76C5">
              <w:rPr>
                <w:rFonts w:cs="Times New Roman"/>
                <w:sz w:val="22"/>
              </w:rPr>
              <w:lastRenderedPageBreak/>
              <w:t>2.7.5.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госпитализации получателей социальных услуг, а также содействие в их направлении по медицинским показаниям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санаторно-курортное лечение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2.7.6.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госпитализации получателей социальных услуг, а также содействие в их направлении по медицинским показаниям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санаторно-курортное лечение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9" w:name="Par706"/>
            <w:bookmarkEnd w:id="29"/>
            <w:r w:rsidRPr="00AA76C5">
              <w:rPr>
                <w:rFonts w:cs="Times New Roman"/>
                <w:sz w:val="22"/>
              </w:rPr>
              <w:t>2.8.5.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получении стоматологической, зубопротезной и протезно-ортопедической помощи, за исключением протезов из драгоценных металлов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других дорогостоящих материалов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2.8.6.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получении стоматологической, зубопротезной и протезно-ортопедической помощи, за исключением протезов из драгоценных металлов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других дорогостоящих материалов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0" w:name="Par734"/>
            <w:bookmarkStart w:id="31" w:name="Par778"/>
            <w:bookmarkEnd w:id="30"/>
            <w:bookmarkEnd w:id="31"/>
            <w:r w:rsidRPr="00AA76C5">
              <w:rPr>
                <w:rFonts w:cs="Times New Roman"/>
                <w:sz w:val="22"/>
              </w:rPr>
              <w:t>2.11.3.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получении полиса обязательного медицинского страхования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страховую медицинскую организацию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проведении реабилитационных мероприятий медицинского и социального характера, в том числе для инвалидов на основании индивидуальных программ реабилитации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2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проведен</w:t>
            </w:r>
            <w:r>
              <w:rPr>
                <w:rFonts w:cs="Times New Roman"/>
                <w:sz w:val="22"/>
              </w:rPr>
              <w:t xml:space="preserve">ии реабилитационных мероприятий </w:t>
            </w:r>
            <w:r w:rsidRPr="00AA76C5">
              <w:rPr>
                <w:rFonts w:cs="Times New Roman"/>
                <w:sz w:val="22"/>
              </w:rPr>
              <w:t>медицинского и социального характера, в том числе для инвалидов на основании индивидуальных программ реабилитации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2" w:name="Par822"/>
            <w:bookmarkEnd w:id="32"/>
            <w:r w:rsidRPr="00AA76C5">
              <w:rPr>
                <w:rFonts w:cs="Times New Roman"/>
                <w:sz w:val="22"/>
              </w:rPr>
              <w:t>2.13.3.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66, 34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3" w:name="Par838"/>
            <w:bookmarkEnd w:id="33"/>
            <w:r w:rsidRPr="00AA76C5">
              <w:rPr>
                <w:rFonts w:cs="Times New Roman"/>
                <w:sz w:val="22"/>
              </w:rPr>
              <w:t>2.14.5.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по временному обеспечению техническими</w:t>
            </w:r>
            <w:r>
              <w:rPr>
                <w:rFonts w:cs="Times New Roman"/>
                <w:sz w:val="22"/>
              </w:rPr>
              <w:t xml:space="preserve"> средствами ухода, реабилитации </w:t>
            </w:r>
            <w:r w:rsidRPr="00AA76C5">
              <w:rPr>
                <w:rFonts w:cs="Times New Roman"/>
                <w:sz w:val="22"/>
              </w:rPr>
              <w:t>и адаптации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124,29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2.14.6.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5C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по временному обеспечению техническими средствами ухода, реабилитации и адаптации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5C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Доставка технических средств ухода, реабилитации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и адаптации получателю, имеющему ограничения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передвижении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105,50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4" w:name="Par866"/>
            <w:bookmarkEnd w:id="34"/>
            <w:r w:rsidRPr="00AA76C5">
              <w:rPr>
                <w:rFonts w:cs="Times New Roman"/>
                <w:sz w:val="22"/>
              </w:rPr>
              <w:lastRenderedPageBreak/>
              <w:t>2.15.3.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004B72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04B72">
              <w:rPr>
                <w:rFonts w:cs="Times New Roman"/>
                <w:sz w:val="22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66, 34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5" w:name="Par882"/>
            <w:bookmarkEnd w:id="35"/>
            <w:r w:rsidRPr="00AA76C5">
              <w:rPr>
                <w:rFonts w:cs="Times New Roman"/>
                <w:sz w:val="22"/>
              </w:rPr>
              <w:t>2.16.3.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4, 24</w:t>
            </w:r>
          </w:p>
        </w:tc>
      </w:tr>
      <w:tr w:rsidR="00F2512A" w:rsidRPr="00FF16FF" w:rsidTr="005C3FA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6" w:name="Par898"/>
            <w:bookmarkEnd w:id="36"/>
            <w:r w:rsidRPr="00AA76C5">
              <w:rPr>
                <w:rFonts w:cs="Times New Roman"/>
                <w:sz w:val="22"/>
              </w:rPr>
              <w:t>2.17.5.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проведении медико-социальной экспертизы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Осуществление посреднических действий между клиентом и медицинскими организациями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2.17.6.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проведении медико-социальной экспертизы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7" w:name="Par926"/>
            <w:bookmarkEnd w:id="37"/>
            <w:r w:rsidRPr="00AA76C5">
              <w:rPr>
                <w:rFonts w:cs="Times New Roman"/>
                <w:sz w:val="22"/>
              </w:rPr>
              <w:t>2.18.5.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прохождения диспансеризации (углубленного медицинского осмотра)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2.18.6.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5C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прохождения диспансеризации (углубленного медицинского осмотра)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110,46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38" w:name="Par954"/>
            <w:bookmarkEnd w:id="38"/>
            <w:r w:rsidRPr="00AA76C5"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Социально-психологические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9" w:name="Par958"/>
            <w:bookmarkStart w:id="40" w:name="Par970"/>
            <w:bookmarkStart w:id="41" w:name="Par1006"/>
            <w:bookmarkStart w:id="42" w:name="Par1026"/>
            <w:bookmarkStart w:id="43" w:name="Par1054"/>
            <w:bookmarkEnd w:id="39"/>
            <w:bookmarkEnd w:id="40"/>
            <w:bookmarkEnd w:id="41"/>
            <w:bookmarkEnd w:id="42"/>
            <w:bookmarkEnd w:id="43"/>
            <w:r w:rsidRPr="00AA76C5">
              <w:rPr>
                <w:rFonts w:cs="Times New Roman"/>
                <w:sz w:val="22"/>
              </w:rPr>
              <w:t>3.5.6.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44" w:name="Par1098"/>
            <w:bookmarkStart w:id="45" w:name="Par1162"/>
            <w:bookmarkStart w:id="46" w:name="Par1206"/>
            <w:bookmarkStart w:id="47" w:name="Par1222"/>
            <w:bookmarkStart w:id="48" w:name="Par1254"/>
            <w:bookmarkStart w:id="49" w:name="Par1286"/>
            <w:bookmarkStart w:id="50" w:name="Par1310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AA76C5"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Социально-правовые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1" w:name="Par1314"/>
            <w:bookmarkStart w:id="52" w:name="Par1334"/>
            <w:bookmarkEnd w:id="51"/>
            <w:bookmarkEnd w:id="52"/>
            <w:r w:rsidRPr="00AA76C5">
              <w:rPr>
                <w:rFonts w:cs="Times New Roman"/>
                <w:sz w:val="22"/>
              </w:rPr>
              <w:t>6.3.5.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оформлении и восстановлении документов получателей социальных услуг</w:t>
            </w:r>
            <w:r>
              <w:rPr>
                <w:rFonts w:cs="Times New Roman"/>
                <w:sz w:val="22"/>
              </w:rPr>
              <w:t xml:space="preserve">: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37,87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6.3.6.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оформлении и восстановлении документов получателей социальных услуг</w:t>
            </w:r>
            <w:r>
              <w:rPr>
                <w:rFonts w:cs="Times New Roman"/>
                <w:sz w:val="22"/>
              </w:rPr>
              <w:t xml:space="preserve">: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3" w:name="Par1374"/>
            <w:bookmarkStart w:id="54" w:name="Par1390"/>
            <w:bookmarkEnd w:id="53"/>
            <w:bookmarkEnd w:id="54"/>
            <w:r w:rsidRPr="00AA76C5">
              <w:rPr>
                <w:rFonts w:cs="Times New Roman"/>
                <w:sz w:val="22"/>
              </w:rPr>
              <w:t>6.5.5.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осуществлении по отношению к гражданам мер социальной поддержки, </w:t>
            </w:r>
            <w:r>
              <w:rPr>
                <w:rFonts w:cs="Times New Roman"/>
                <w:sz w:val="22"/>
              </w:rPr>
              <w:t xml:space="preserve">установленных законодательством </w:t>
            </w:r>
            <w:r w:rsidRPr="00AA76C5">
              <w:rPr>
                <w:rFonts w:cs="Times New Roman"/>
                <w:sz w:val="22"/>
              </w:rPr>
              <w:t>Российской Федерации и Свердловской области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66, 34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осуществлении по отношению к гражданам мер социальной поддержки, </w:t>
            </w:r>
            <w:r>
              <w:rPr>
                <w:rFonts w:cs="Times New Roman"/>
                <w:sz w:val="22"/>
              </w:rPr>
              <w:t xml:space="preserve">установленных законодательством </w:t>
            </w:r>
            <w:r w:rsidRPr="00AA76C5">
              <w:rPr>
                <w:rFonts w:cs="Times New Roman"/>
                <w:sz w:val="22"/>
              </w:rPr>
              <w:t>Российской Федерации и Свердловской области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5" w:name="Par1418"/>
            <w:bookmarkEnd w:id="55"/>
            <w:r w:rsidRPr="00AA76C5">
              <w:rPr>
                <w:rFonts w:cs="Times New Roman"/>
                <w:sz w:val="22"/>
              </w:rPr>
              <w:lastRenderedPageBreak/>
              <w:t>6.6.5.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пенсионном обеспечении и предоставлении других социальных выплат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53, 89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6.6.6.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пенсионном обеспечении и предоставлении других социальных выплат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6" w:name="Par1446"/>
            <w:bookmarkEnd w:id="56"/>
            <w:r w:rsidRPr="00AA76C5">
              <w:rPr>
                <w:rFonts w:cs="Times New Roman"/>
                <w:sz w:val="22"/>
              </w:rPr>
              <w:t>6.7.3.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5E2FDF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56, 83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7" w:name="Par1462"/>
            <w:bookmarkEnd w:id="57"/>
            <w:r w:rsidRPr="00AA76C5">
              <w:rPr>
                <w:rFonts w:cs="Times New Roman"/>
                <w:sz w:val="22"/>
              </w:rPr>
              <w:t>6.8.5.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оформлении регистрации по месту пребывания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37,87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6.8.6.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оформлении регистрации по месту пребывания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8" w:name="Par1490"/>
            <w:bookmarkEnd w:id="58"/>
            <w:r w:rsidRPr="00AA76C5">
              <w:rPr>
                <w:rFonts w:cs="Times New Roman"/>
                <w:sz w:val="22"/>
              </w:rPr>
              <w:t>6.9.3.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88,62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59" w:name="Par1506"/>
            <w:bookmarkEnd w:id="59"/>
            <w:r w:rsidRPr="00AA76C5"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0" w:name="Par1510"/>
            <w:bookmarkEnd w:id="60"/>
            <w:r w:rsidRPr="00AA76C5">
              <w:rPr>
                <w:rFonts w:cs="Times New Roman"/>
                <w:sz w:val="22"/>
              </w:rPr>
              <w:t>7.1.5.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27,17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1" w:name="Par1554"/>
            <w:bookmarkEnd w:id="61"/>
            <w:r w:rsidRPr="00AA76C5">
              <w:rPr>
                <w:rFonts w:cs="Times New Roman"/>
                <w:sz w:val="22"/>
              </w:rPr>
              <w:t>7.3.5.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навыкам самообслуживания, поведения в быту и общественных местах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54,35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2" w:name="Par1582"/>
            <w:bookmarkEnd w:id="62"/>
            <w:r w:rsidRPr="00AA76C5">
              <w:rPr>
                <w:rFonts w:cs="Times New Roman"/>
                <w:sz w:val="22"/>
              </w:rPr>
              <w:t>7.4.5.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обучении навыкам компьютерной грамотности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Проведение индивидуального занятия по обучению навыкам компьютерной грамотности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77,64</w:t>
            </w:r>
          </w:p>
        </w:tc>
      </w:tr>
    </w:tbl>
    <w:p w:rsidR="00360CD1" w:rsidRPr="00AA76C5" w:rsidRDefault="00360CD1" w:rsidP="00CF0634">
      <w:pPr>
        <w:pStyle w:val="ConsPlusNormal"/>
        <w:ind w:left="5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bookmarkStart w:id="63" w:name="Par1610"/>
      <w:bookmarkEnd w:id="63"/>
    </w:p>
    <w:p w:rsidR="00F9661A" w:rsidRDefault="00F9661A" w:rsidP="00F9661A">
      <w:pPr>
        <w:pStyle w:val="ConsPlusNormal"/>
        <w:ind w:left="5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774CF1" w:rsidRPr="00A7178A" w:rsidRDefault="00F9661A" w:rsidP="00A7178A">
      <w:pPr>
        <w:pStyle w:val="ConsPlusNormal"/>
        <w:ind w:left="5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&lt;*&gt; Услуги не облагаются налогом на добавленную стоимость (НДС)                               в соответствии с подпунктом 14.1 пункта 2 статьи 149 главы 21 Налогового кодекса Российской Федерации.</w:t>
      </w:r>
    </w:p>
    <w:sectPr w:rsidR="00774CF1" w:rsidRPr="00A7178A" w:rsidSect="00AA76C5">
      <w:headerReference w:type="default" r:id="rId8"/>
      <w:pgSz w:w="11905" w:h="16838"/>
      <w:pgMar w:top="510" w:right="510" w:bottom="510" w:left="510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D7" w:rsidRDefault="009A44D7" w:rsidP="005E6C5A">
      <w:pPr>
        <w:spacing w:after="0" w:line="240" w:lineRule="auto"/>
      </w:pPr>
      <w:r>
        <w:separator/>
      </w:r>
    </w:p>
  </w:endnote>
  <w:endnote w:type="continuationSeparator" w:id="0">
    <w:p w:rsidR="009A44D7" w:rsidRDefault="009A44D7" w:rsidP="005E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D7" w:rsidRDefault="009A44D7" w:rsidP="005E6C5A">
      <w:pPr>
        <w:spacing w:after="0" w:line="240" w:lineRule="auto"/>
      </w:pPr>
      <w:r>
        <w:separator/>
      </w:r>
    </w:p>
  </w:footnote>
  <w:footnote w:type="continuationSeparator" w:id="0">
    <w:p w:rsidR="009A44D7" w:rsidRDefault="009A44D7" w:rsidP="005E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060448"/>
      <w:docPartObj>
        <w:docPartGallery w:val="Page Numbers (Top of Page)"/>
        <w:docPartUnique/>
      </w:docPartObj>
    </w:sdtPr>
    <w:sdtContent>
      <w:p w:rsidR="00665D79" w:rsidRDefault="005455D6">
        <w:pPr>
          <w:pStyle w:val="a3"/>
          <w:jc w:val="center"/>
        </w:pPr>
        <w:fldSimple w:instr="PAGE   \* MERGEFORMAT">
          <w:r w:rsidR="00491024">
            <w:rPr>
              <w:noProof/>
            </w:rPr>
            <w:t>6</w:t>
          </w:r>
        </w:fldSimple>
      </w:p>
    </w:sdtContent>
  </w:sdt>
  <w:p w:rsidR="00665D79" w:rsidRDefault="00665D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117C"/>
    <w:multiLevelType w:val="hybridMultilevel"/>
    <w:tmpl w:val="F6723644"/>
    <w:lvl w:ilvl="0" w:tplc="31B2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50A1B"/>
    <w:multiLevelType w:val="hybridMultilevel"/>
    <w:tmpl w:val="3CDEA47E"/>
    <w:lvl w:ilvl="0" w:tplc="347AA3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46D"/>
    <w:rsid w:val="00004B72"/>
    <w:rsid w:val="000234B6"/>
    <w:rsid w:val="00027ABA"/>
    <w:rsid w:val="0003679B"/>
    <w:rsid w:val="000439DA"/>
    <w:rsid w:val="00054C69"/>
    <w:rsid w:val="0009158A"/>
    <w:rsid w:val="00094633"/>
    <w:rsid w:val="000C79DC"/>
    <w:rsid w:val="000F1508"/>
    <w:rsid w:val="000F43EE"/>
    <w:rsid w:val="000F54B8"/>
    <w:rsid w:val="001435E4"/>
    <w:rsid w:val="001568A3"/>
    <w:rsid w:val="001873B2"/>
    <w:rsid w:val="0019763A"/>
    <w:rsid w:val="001A119B"/>
    <w:rsid w:val="0020538F"/>
    <w:rsid w:val="002313D4"/>
    <w:rsid w:val="00246659"/>
    <w:rsid w:val="00271ACA"/>
    <w:rsid w:val="00281CF9"/>
    <w:rsid w:val="00294C23"/>
    <w:rsid w:val="002B3D1B"/>
    <w:rsid w:val="002B512F"/>
    <w:rsid w:val="002B656E"/>
    <w:rsid w:val="002B770B"/>
    <w:rsid w:val="002C6A5E"/>
    <w:rsid w:val="002E783F"/>
    <w:rsid w:val="002F100C"/>
    <w:rsid w:val="0032277E"/>
    <w:rsid w:val="00330F18"/>
    <w:rsid w:val="00360CD1"/>
    <w:rsid w:val="003A0B1A"/>
    <w:rsid w:val="003A7F51"/>
    <w:rsid w:val="003E5A9D"/>
    <w:rsid w:val="003F017D"/>
    <w:rsid w:val="004065DD"/>
    <w:rsid w:val="0040782C"/>
    <w:rsid w:val="004120F9"/>
    <w:rsid w:val="00421D38"/>
    <w:rsid w:val="00453386"/>
    <w:rsid w:val="0047183C"/>
    <w:rsid w:val="00474B25"/>
    <w:rsid w:val="00491024"/>
    <w:rsid w:val="004A0662"/>
    <w:rsid w:val="004D5A14"/>
    <w:rsid w:val="00506185"/>
    <w:rsid w:val="00531C61"/>
    <w:rsid w:val="005372D0"/>
    <w:rsid w:val="005455D6"/>
    <w:rsid w:val="005613FB"/>
    <w:rsid w:val="005624C6"/>
    <w:rsid w:val="005701FE"/>
    <w:rsid w:val="005705A0"/>
    <w:rsid w:val="005A6C2D"/>
    <w:rsid w:val="005B22AD"/>
    <w:rsid w:val="005C3FAC"/>
    <w:rsid w:val="005E2FDF"/>
    <w:rsid w:val="005E6135"/>
    <w:rsid w:val="005E6C5A"/>
    <w:rsid w:val="005F22F4"/>
    <w:rsid w:val="00615CB0"/>
    <w:rsid w:val="00656460"/>
    <w:rsid w:val="00665D79"/>
    <w:rsid w:val="00677044"/>
    <w:rsid w:val="006875A7"/>
    <w:rsid w:val="006A6670"/>
    <w:rsid w:val="006A6D3B"/>
    <w:rsid w:val="006C41BC"/>
    <w:rsid w:val="006E22A1"/>
    <w:rsid w:val="006E546D"/>
    <w:rsid w:val="006F5AE4"/>
    <w:rsid w:val="0070440B"/>
    <w:rsid w:val="007158FD"/>
    <w:rsid w:val="00717927"/>
    <w:rsid w:val="00741BB3"/>
    <w:rsid w:val="00742B93"/>
    <w:rsid w:val="00751BF1"/>
    <w:rsid w:val="00774CF1"/>
    <w:rsid w:val="007A063B"/>
    <w:rsid w:val="007D714A"/>
    <w:rsid w:val="007E38AB"/>
    <w:rsid w:val="007F7832"/>
    <w:rsid w:val="008065D7"/>
    <w:rsid w:val="00856CEA"/>
    <w:rsid w:val="00874E98"/>
    <w:rsid w:val="00885448"/>
    <w:rsid w:val="0088619B"/>
    <w:rsid w:val="008906B5"/>
    <w:rsid w:val="008B1C76"/>
    <w:rsid w:val="008B2252"/>
    <w:rsid w:val="008B2C5E"/>
    <w:rsid w:val="008B38B8"/>
    <w:rsid w:val="008B45FD"/>
    <w:rsid w:val="008C0CA5"/>
    <w:rsid w:val="008C6CBF"/>
    <w:rsid w:val="008F6193"/>
    <w:rsid w:val="009039C2"/>
    <w:rsid w:val="00916E2F"/>
    <w:rsid w:val="00936D91"/>
    <w:rsid w:val="00960B2E"/>
    <w:rsid w:val="00976D95"/>
    <w:rsid w:val="009A44D7"/>
    <w:rsid w:val="009B01C2"/>
    <w:rsid w:val="009B026E"/>
    <w:rsid w:val="009E0473"/>
    <w:rsid w:val="009E51F9"/>
    <w:rsid w:val="00A12E0F"/>
    <w:rsid w:val="00A13E2E"/>
    <w:rsid w:val="00A33EB7"/>
    <w:rsid w:val="00A527A8"/>
    <w:rsid w:val="00A7178A"/>
    <w:rsid w:val="00A9383D"/>
    <w:rsid w:val="00AA76C5"/>
    <w:rsid w:val="00AB4B15"/>
    <w:rsid w:val="00AD1F21"/>
    <w:rsid w:val="00AE1146"/>
    <w:rsid w:val="00B25874"/>
    <w:rsid w:val="00B3649B"/>
    <w:rsid w:val="00B702EB"/>
    <w:rsid w:val="00B709EC"/>
    <w:rsid w:val="00BB3CBC"/>
    <w:rsid w:val="00BB3E2A"/>
    <w:rsid w:val="00BC2235"/>
    <w:rsid w:val="00BC4224"/>
    <w:rsid w:val="00BD3E4E"/>
    <w:rsid w:val="00C0258D"/>
    <w:rsid w:val="00C32518"/>
    <w:rsid w:val="00C519E1"/>
    <w:rsid w:val="00C6762F"/>
    <w:rsid w:val="00C871E8"/>
    <w:rsid w:val="00C93B44"/>
    <w:rsid w:val="00CA1626"/>
    <w:rsid w:val="00CB081A"/>
    <w:rsid w:val="00CC0677"/>
    <w:rsid w:val="00CC4B0E"/>
    <w:rsid w:val="00CE28E6"/>
    <w:rsid w:val="00CF0634"/>
    <w:rsid w:val="00D04B63"/>
    <w:rsid w:val="00D06620"/>
    <w:rsid w:val="00D17C8F"/>
    <w:rsid w:val="00D427EE"/>
    <w:rsid w:val="00D42C81"/>
    <w:rsid w:val="00D57FF8"/>
    <w:rsid w:val="00D66A4E"/>
    <w:rsid w:val="00D71A62"/>
    <w:rsid w:val="00D810EB"/>
    <w:rsid w:val="00D83F0F"/>
    <w:rsid w:val="00DA2BEE"/>
    <w:rsid w:val="00DA6B39"/>
    <w:rsid w:val="00DB6E26"/>
    <w:rsid w:val="00DE4EA4"/>
    <w:rsid w:val="00DF046C"/>
    <w:rsid w:val="00DF76FD"/>
    <w:rsid w:val="00E00D8C"/>
    <w:rsid w:val="00E142F9"/>
    <w:rsid w:val="00E27899"/>
    <w:rsid w:val="00E30526"/>
    <w:rsid w:val="00E443EA"/>
    <w:rsid w:val="00E47AE4"/>
    <w:rsid w:val="00E5208C"/>
    <w:rsid w:val="00E622A9"/>
    <w:rsid w:val="00E676FB"/>
    <w:rsid w:val="00E84AC3"/>
    <w:rsid w:val="00EA4274"/>
    <w:rsid w:val="00EB3AD1"/>
    <w:rsid w:val="00EC4DF5"/>
    <w:rsid w:val="00ED0208"/>
    <w:rsid w:val="00ED4CC8"/>
    <w:rsid w:val="00EE7729"/>
    <w:rsid w:val="00EF11F5"/>
    <w:rsid w:val="00EF4F2B"/>
    <w:rsid w:val="00F0577C"/>
    <w:rsid w:val="00F10EAF"/>
    <w:rsid w:val="00F12E9A"/>
    <w:rsid w:val="00F2512A"/>
    <w:rsid w:val="00F33C26"/>
    <w:rsid w:val="00F35A7B"/>
    <w:rsid w:val="00F62A15"/>
    <w:rsid w:val="00F62B25"/>
    <w:rsid w:val="00F66F4D"/>
    <w:rsid w:val="00F75A0B"/>
    <w:rsid w:val="00F9661A"/>
    <w:rsid w:val="00F96C95"/>
    <w:rsid w:val="00FB1C52"/>
    <w:rsid w:val="00FD2453"/>
    <w:rsid w:val="00FD5121"/>
    <w:rsid w:val="00FD6D13"/>
    <w:rsid w:val="00FE52EE"/>
    <w:rsid w:val="00FF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C"/>
  </w:style>
  <w:style w:type="paragraph" w:styleId="3">
    <w:name w:val="heading 3"/>
    <w:basedOn w:val="a"/>
    <w:next w:val="a"/>
    <w:link w:val="30"/>
    <w:uiPriority w:val="99"/>
    <w:qFormat/>
    <w:rsid w:val="005F22F4"/>
    <w:pPr>
      <w:keepNext/>
      <w:spacing w:after="0" w:line="240" w:lineRule="auto"/>
      <w:jc w:val="both"/>
      <w:outlineLvl w:val="2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68A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68A3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33C26"/>
    <w:pPr>
      <w:tabs>
        <w:tab w:val="left" w:pos="993"/>
      </w:tabs>
      <w:spacing w:after="0" w:line="240" w:lineRule="auto"/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C26"/>
    <w:rPr>
      <w:rFonts w:eastAsia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3AD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E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C5A"/>
  </w:style>
  <w:style w:type="paragraph" w:styleId="2">
    <w:name w:val="Body Text Indent 2"/>
    <w:basedOn w:val="a"/>
    <w:link w:val="20"/>
    <w:uiPriority w:val="99"/>
    <w:semiHidden/>
    <w:unhideWhenUsed/>
    <w:rsid w:val="005F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F4"/>
  </w:style>
  <w:style w:type="character" w:customStyle="1" w:styleId="30">
    <w:name w:val="Заголовок 3 Знак"/>
    <w:basedOn w:val="a0"/>
    <w:link w:val="3"/>
    <w:uiPriority w:val="99"/>
    <w:rsid w:val="005F22F4"/>
    <w:rPr>
      <w:rFonts w:eastAsia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3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F22F4"/>
    <w:pPr>
      <w:keepNext/>
      <w:spacing w:after="0" w:line="240" w:lineRule="auto"/>
      <w:jc w:val="both"/>
      <w:outlineLvl w:val="2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68A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68A3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33C26"/>
    <w:pPr>
      <w:tabs>
        <w:tab w:val="left" w:pos="993"/>
      </w:tabs>
      <w:spacing w:after="0" w:line="240" w:lineRule="auto"/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C26"/>
    <w:rPr>
      <w:rFonts w:eastAsia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3AD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E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C5A"/>
  </w:style>
  <w:style w:type="paragraph" w:styleId="2">
    <w:name w:val="Body Text Indent 2"/>
    <w:basedOn w:val="a"/>
    <w:link w:val="20"/>
    <w:uiPriority w:val="99"/>
    <w:semiHidden/>
    <w:unhideWhenUsed/>
    <w:rsid w:val="005F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F4"/>
  </w:style>
  <w:style w:type="character" w:customStyle="1" w:styleId="30">
    <w:name w:val="Заголовок 3 Знак"/>
    <w:basedOn w:val="a0"/>
    <w:link w:val="3"/>
    <w:uiPriority w:val="99"/>
    <w:rsid w:val="005F22F4"/>
    <w:rPr>
      <w:rFonts w:eastAsia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3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5781-0A27-43FC-A627-9CA5E77A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Пинягина Ольга Геннадьевна</dc:creator>
  <cp:lastModifiedBy>andr_l</cp:lastModifiedBy>
  <cp:revision>45</cp:revision>
  <cp:lastPrinted>2015-11-24T04:06:00Z</cp:lastPrinted>
  <dcterms:created xsi:type="dcterms:W3CDTF">2015-11-23T04:58:00Z</dcterms:created>
  <dcterms:modified xsi:type="dcterms:W3CDTF">2020-11-23T11:39:00Z</dcterms:modified>
</cp:coreProperties>
</file>